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06" w:rsidRDefault="004F5A06" w:rsidP="004F5A06">
      <w:pPr>
        <w:bidi/>
        <w:rPr>
          <w:rFonts w:ascii="IRNazanin" w:hAnsi="IRNazanin" w:cs="B Nazanin"/>
          <w:b/>
          <w:bCs/>
          <w:rtl/>
        </w:rPr>
      </w:pPr>
      <w:r>
        <w:rPr>
          <w:rFonts w:ascii="IRNazanin" w:hAnsi="IRNazanin" w:cs="B Nazanin" w:hint="cs"/>
          <w:b/>
          <w:bCs/>
          <w:rtl/>
        </w:rPr>
        <w:t>محل استقرار:</w:t>
      </w:r>
      <w:r w:rsidRPr="00903192">
        <w:rPr>
          <w:rFonts w:ascii="IRNazanin" w:hAnsi="IRNazanin" w:cs="B Nazanin" w:hint="cs"/>
          <w:b/>
          <w:bCs/>
          <w:rtl/>
        </w:rPr>
        <w:t xml:space="preserve">  </w:t>
      </w:r>
    </w:p>
    <w:p w:rsidR="004F5A06" w:rsidRPr="00903192" w:rsidRDefault="004F5A06" w:rsidP="004F5A06">
      <w:pPr>
        <w:bidi/>
        <w:rPr>
          <w:rFonts w:ascii="IRNazanin" w:hAnsi="IRNazanin" w:cs="B Nazanin"/>
          <w:b/>
          <w:bCs/>
        </w:rPr>
      </w:pPr>
      <w:r>
        <w:rPr>
          <w:rFonts w:ascii="Segoe UI" w:hAnsi="Segoe UI" w:cs="Segoe UI"/>
          <w:b/>
          <w:bCs/>
          <w:rtl/>
        </w:rPr>
        <w:t>○</w:t>
      </w:r>
      <w:r w:rsidRPr="00903192">
        <w:rPr>
          <w:rFonts w:ascii="IRNazanin" w:hAnsi="IRNazanin" w:cs="B Nazanin" w:hint="cs"/>
          <w:b/>
          <w:bCs/>
          <w:rtl/>
        </w:rPr>
        <w:t xml:space="preserve">شهرداری </w:t>
      </w:r>
      <w:r>
        <w:rPr>
          <w:rFonts w:ascii="IRNazanin" w:hAnsi="IRNazanin" w:cs="B Nazanin" w:hint="cs"/>
          <w:b/>
          <w:bCs/>
          <w:rtl/>
        </w:rPr>
        <w:t xml:space="preserve">مرکزی    </w:t>
      </w:r>
      <w:r>
        <w:rPr>
          <w:rFonts w:ascii="Segoe UI" w:hAnsi="Segoe UI" w:cs="Segoe UI"/>
          <w:b/>
          <w:bCs/>
          <w:rtl/>
        </w:rPr>
        <w:t>○</w:t>
      </w:r>
      <w:r>
        <w:rPr>
          <w:rFonts w:ascii="IRNazanin" w:hAnsi="IRNazanin" w:cs="B Nazanin" w:hint="cs"/>
          <w:b/>
          <w:bCs/>
          <w:rtl/>
        </w:rPr>
        <w:t xml:space="preserve">حوزه معاونتها    </w:t>
      </w:r>
      <w:r>
        <w:rPr>
          <w:rFonts w:ascii="Segoe UI" w:hAnsi="Segoe UI" w:cs="Segoe UI"/>
          <w:b/>
          <w:bCs/>
          <w:rtl/>
        </w:rPr>
        <w:t>○</w:t>
      </w:r>
      <w:r>
        <w:rPr>
          <w:rFonts w:ascii="IRNazanin" w:hAnsi="IRNazanin" w:cs="B Nazanin" w:hint="cs"/>
          <w:b/>
          <w:bCs/>
          <w:rtl/>
        </w:rPr>
        <w:t xml:space="preserve">ساختمان شماره سه شهرداری    </w:t>
      </w:r>
      <w:r>
        <w:rPr>
          <w:rFonts w:ascii="Segoe UI" w:hAnsi="Segoe UI" w:cs="Segoe UI"/>
          <w:b/>
          <w:bCs/>
          <w:rtl/>
        </w:rPr>
        <w:t>○</w:t>
      </w:r>
      <w:r w:rsidRPr="00903192">
        <w:rPr>
          <w:rFonts w:ascii="IRNazanin" w:hAnsi="IRNazanin" w:cs="B Nazanin" w:hint="cs"/>
          <w:b/>
          <w:bCs/>
          <w:rtl/>
        </w:rPr>
        <w:t>منطقه ----</w:t>
      </w:r>
      <w:r>
        <w:rPr>
          <w:rFonts w:ascii="IRNazanin" w:hAnsi="IRNazanin" w:cs="B Nazanin" w:hint="cs"/>
          <w:b/>
          <w:bCs/>
          <w:rtl/>
        </w:rPr>
        <w:t xml:space="preserve">  </w:t>
      </w:r>
      <w:r>
        <w:rPr>
          <w:rFonts w:ascii="Segoe UI" w:hAnsi="Segoe UI" w:cs="Segoe UI"/>
          <w:b/>
          <w:bCs/>
          <w:rtl/>
        </w:rPr>
        <w:t>○</w:t>
      </w:r>
      <w:r>
        <w:rPr>
          <w:rFonts w:ascii="IRNazanin" w:hAnsi="IRNazanin" w:cs="B Nazanin" w:hint="cs"/>
          <w:b/>
          <w:bCs/>
          <w:rtl/>
        </w:rPr>
        <w:t>سازمان</w:t>
      </w:r>
      <w:r w:rsidRPr="00903192">
        <w:rPr>
          <w:rFonts w:ascii="IRNazanin" w:hAnsi="IRNazanin" w:cs="B Nazanin" w:hint="cs"/>
          <w:b/>
          <w:bCs/>
          <w:rtl/>
        </w:rPr>
        <w:t xml:space="preserve"> -</w:t>
      </w:r>
      <w:r>
        <w:rPr>
          <w:rFonts w:ascii="IRNazanin" w:hAnsi="IRNazanin" w:cs="B Nazanin" w:hint="cs"/>
          <w:b/>
          <w:bCs/>
          <w:rtl/>
        </w:rPr>
        <w:t>--------------</w:t>
      </w:r>
    </w:p>
    <w:tbl>
      <w:tblPr>
        <w:tblStyle w:val="TableGrid"/>
        <w:bidiVisual/>
        <w:tblW w:w="9738" w:type="dxa"/>
        <w:tblLook w:val="04A0" w:firstRow="1" w:lastRow="0" w:firstColumn="1" w:lastColumn="0" w:noHBand="0" w:noVBand="1"/>
      </w:tblPr>
      <w:tblGrid>
        <w:gridCol w:w="828"/>
        <w:gridCol w:w="3600"/>
        <w:gridCol w:w="2610"/>
        <w:gridCol w:w="2700"/>
      </w:tblGrid>
      <w:tr w:rsidR="00F51D43" w:rsidTr="000601BD">
        <w:tc>
          <w:tcPr>
            <w:tcW w:w="828" w:type="dxa"/>
          </w:tcPr>
          <w:p w:rsidR="00F51D43" w:rsidRPr="009B0A71" w:rsidRDefault="00F51D43" w:rsidP="009B0A71">
            <w:pPr>
              <w:bidi/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0" w:type="dxa"/>
          </w:tcPr>
          <w:p w:rsidR="00F51D43" w:rsidRPr="009B0A71" w:rsidRDefault="004F5A06" w:rsidP="009B0A71">
            <w:pPr>
              <w:bidi/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نوع خاموش کننده</w:t>
            </w:r>
          </w:p>
        </w:tc>
        <w:tc>
          <w:tcPr>
            <w:tcW w:w="2610" w:type="dxa"/>
          </w:tcPr>
          <w:p w:rsidR="00F51D43" w:rsidRPr="009B0A71" w:rsidRDefault="00F51D43" w:rsidP="004F5A06">
            <w:pPr>
              <w:bidi/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B0A7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4F5A06">
              <w:rPr>
                <w:rFonts w:cs="B Titr" w:hint="cs"/>
                <w:sz w:val="24"/>
                <w:szCs w:val="24"/>
                <w:rtl/>
                <w:lang w:bidi="fa-IR"/>
              </w:rPr>
              <w:t>شارژ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</w:tcPr>
          <w:p w:rsidR="00F51D43" w:rsidRPr="009B0A71" w:rsidRDefault="004F5A06" w:rsidP="009B0A71">
            <w:pPr>
              <w:bidi/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 بازدید</w:t>
            </w:r>
            <w:r w:rsidR="00F51D4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51D43" w:rsidTr="000601BD">
        <w:trPr>
          <w:trHeight w:val="602"/>
        </w:trPr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  <w:tr w:rsidR="00F51D43" w:rsidTr="000601BD">
        <w:tc>
          <w:tcPr>
            <w:tcW w:w="828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61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F51D43" w:rsidRDefault="00F51D43" w:rsidP="00F51D43">
            <w:pPr>
              <w:bidi/>
              <w:spacing w:before="240" w:line="360" w:lineRule="auto"/>
              <w:rPr>
                <w:rtl/>
                <w:lang w:bidi="fa-IR"/>
              </w:rPr>
            </w:pPr>
          </w:p>
        </w:tc>
      </w:tr>
    </w:tbl>
    <w:p w:rsidR="009B0A71" w:rsidRPr="009B0A71" w:rsidRDefault="009B0A71" w:rsidP="009B0A71">
      <w:pPr>
        <w:bidi/>
        <w:rPr>
          <w:sz w:val="2"/>
          <w:szCs w:val="2"/>
          <w:rtl/>
          <w:lang w:bidi="fa-IR"/>
        </w:rPr>
      </w:pPr>
    </w:p>
    <w:p w:rsidR="009B0A71" w:rsidRPr="009B0A71" w:rsidRDefault="009B0A71" w:rsidP="009B0A71">
      <w:pPr>
        <w:bidi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4590"/>
        <w:gridCol w:w="4788"/>
      </w:tblGrid>
      <w:tr w:rsidR="000601BD" w:rsidTr="00C0632D">
        <w:tc>
          <w:tcPr>
            <w:tcW w:w="4590" w:type="dxa"/>
          </w:tcPr>
          <w:p w:rsidR="00063012" w:rsidRDefault="000601BD" w:rsidP="000601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و نام خانوادگی بازدید کننده </w:t>
            </w:r>
          </w:p>
          <w:p w:rsidR="000601BD" w:rsidRDefault="000601BD" w:rsidP="0006301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(کارشناس بهداشت/کارشناس تاسیسات)</w:t>
            </w:r>
          </w:p>
        </w:tc>
        <w:tc>
          <w:tcPr>
            <w:tcW w:w="4788" w:type="dxa"/>
          </w:tcPr>
          <w:p w:rsidR="00063012" w:rsidRDefault="000601BD" w:rsidP="000601BD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و نام خانوادگی تائید کننده </w:t>
            </w:r>
          </w:p>
          <w:p w:rsidR="000601BD" w:rsidRDefault="000601BD" w:rsidP="00F557D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(مسئول بهداشت/مدیر </w:t>
            </w:r>
            <w:r w:rsidR="00F557D9">
              <w:rPr>
                <w:rFonts w:cs="B Titr" w:hint="cs"/>
                <w:sz w:val="24"/>
                <w:szCs w:val="24"/>
                <w:rtl/>
                <w:lang w:bidi="fa-IR"/>
              </w:rPr>
              <w:t>سرمایه انسانی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601BD" w:rsidTr="00C0632D">
        <w:tc>
          <w:tcPr>
            <w:tcW w:w="4590" w:type="dxa"/>
          </w:tcPr>
          <w:p w:rsidR="000601BD" w:rsidRDefault="000601BD" w:rsidP="0095329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0601BD" w:rsidRDefault="000601BD" w:rsidP="000601B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0601BD" w:rsidRDefault="000601BD" w:rsidP="000601BD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0601BD" w:rsidRDefault="000601BD" w:rsidP="0095329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9B0A71" w:rsidRPr="00F51D43" w:rsidRDefault="00953290" w:rsidP="000601BD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sectPr w:rsidR="009B0A71" w:rsidRPr="00F51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8A" w:rsidRDefault="00FD738A" w:rsidP="004F5A06">
      <w:pPr>
        <w:spacing w:after="0" w:line="240" w:lineRule="auto"/>
      </w:pPr>
      <w:r>
        <w:separator/>
      </w:r>
    </w:p>
  </w:endnote>
  <w:endnote w:type="continuationSeparator" w:id="0">
    <w:p w:rsidR="00FD738A" w:rsidRDefault="00FD738A" w:rsidP="004F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CF" w:rsidRDefault="00166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CF" w:rsidRDefault="001668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CF" w:rsidRDefault="00166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8A" w:rsidRDefault="00FD738A" w:rsidP="004F5A06">
      <w:pPr>
        <w:spacing w:after="0" w:line="240" w:lineRule="auto"/>
      </w:pPr>
      <w:r>
        <w:separator/>
      </w:r>
    </w:p>
  </w:footnote>
  <w:footnote w:type="continuationSeparator" w:id="0">
    <w:p w:rsidR="00FD738A" w:rsidRDefault="00FD738A" w:rsidP="004F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CF" w:rsidRDefault="00166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350" w:type="dxa"/>
      <w:tblInd w:w="-612" w:type="dxa"/>
      <w:tblLook w:val="04A0" w:firstRow="1" w:lastRow="0" w:firstColumn="1" w:lastColumn="0" w:noHBand="0" w:noVBand="1"/>
    </w:tblPr>
    <w:tblGrid>
      <w:gridCol w:w="1800"/>
      <w:gridCol w:w="5310"/>
      <w:gridCol w:w="3240"/>
    </w:tblGrid>
    <w:tr w:rsidR="004F5A06" w:rsidTr="00B27ABE">
      <w:trPr>
        <w:trHeight w:val="260"/>
      </w:trPr>
      <w:tc>
        <w:tcPr>
          <w:tcW w:w="1800" w:type="dxa"/>
          <w:vMerge w:val="restart"/>
        </w:tcPr>
        <w:p w:rsidR="004F5A06" w:rsidRDefault="004F5A06" w:rsidP="00B27ABE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299C187F" wp14:editId="64648991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vAlign w:val="center"/>
        </w:tcPr>
        <w:p w:rsidR="004F5A06" w:rsidRPr="00E03415" w:rsidRDefault="004F5A06" w:rsidP="004F5A06">
          <w:pPr>
            <w:bidi/>
            <w:spacing w:after="200" w:line="276" w:lineRule="auto"/>
            <w:jc w:val="center"/>
            <w:rPr>
              <w:rFonts w:ascii="Arial" w:hAnsi="Arial" w:cs="B Titr"/>
              <w:b/>
              <w:bCs/>
              <w:sz w:val="28"/>
              <w:szCs w:val="28"/>
              <w:rtl/>
              <w:lang w:bidi="fa-IR"/>
            </w:rPr>
          </w:pPr>
          <w:r w:rsidRPr="00E03415"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 xml:space="preserve">چک لیست بازدید از </w:t>
          </w:r>
          <w:r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>خاموش کننده ها</w:t>
          </w:r>
        </w:p>
      </w:tc>
      <w:tc>
        <w:tcPr>
          <w:tcW w:w="3240" w:type="dxa"/>
        </w:tcPr>
        <w:p w:rsidR="004F5A06" w:rsidRPr="0039370F" w:rsidRDefault="004F5A06" w:rsidP="00DB4E73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EF1CBD">
            <w:rPr>
              <w:rFonts w:cs="B Nazanin"/>
              <w:sz w:val="26"/>
              <w:szCs w:val="26"/>
              <w:lang w:bidi="fa-IR"/>
            </w:rPr>
            <w:t>CF8</w:t>
          </w:r>
          <w:r w:rsidR="00EF1CBD" w:rsidRPr="00EF1CBD">
            <w:rPr>
              <w:rFonts w:cs="B Nazanin"/>
              <w:sz w:val="26"/>
              <w:szCs w:val="26"/>
              <w:lang w:bidi="fa-IR"/>
            </w:rPr>
            <w:t>1</w:t>
          </w:r>
          <w:r w:rsidR="00DB4E73">
            <w:rPr>
              <w:rFonts w:cs="B Nazanin"/>
              <w:sz w:val="26"/>
              <w:szCs w:val="26"/>
              <w:lang w:bidi="fa-IR"/>
            </w:rPr>
            <w:t>4</w:t>
          </w:r>
        </w:p>
      </w:tc>
    </w:tr>
    <w:tr w:rsidR="004F5A06" w:rsidTr="00B27ABE">
      <w:trPr>
        <w:trHeight w:val="204"/>
      </w:trPr>
      <w:tc>
        <w:tcPr>
          <w:tcW w:w="1800" w:type="dxa"/>
          <w:vMerge/>
        </w:tcPr>
        <w:p w:rsidR="004F5A06" w:rsidRDefault="004F5A06" w:rsidP="00B27ABE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  <w:vAlign w:val="center"/>
        </w:tcPr>
        <w:p w:rsidR="004F5A06" w:rsidRDefault="004F5A06" w:rsidP="00B27ABE">
          <w:pPr>
            <w:widowControl w:val="0"/>
            <w:autoSpaceDE w:val="0"/>
            <w:autoSpaceDN w:val="0"/>
            <w:bidi/>
            <w:adjustRightInd w:val="0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4F5A06" w:rsidRPr="006F7072" w:rsidRDefault="004F5A06" w:rsidP="001668CF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 w:rsidR="001668CF">
            <w:rPr>
              <w:rFonts w:cs="B Nazanin"/>
            </w:rPr>
            <w:t>01</w:t>
          </w:r>
          <w:bookmarkStart w:id="0" w:name="_GoBack"/>
          <w:bookmarkEnd w:id="0"/>
          <w:r w:rsidRPr="006F7072">
            <w:rPr>
              <w:rFonts w:cs="B Nazanin" w:hint="cs"/>
              <w:rtl/>
              <w:lang w:bidi="fa-IR"/>
            </w:rPr>
            <w:t>-</w:t>
          </w:r>
          <w:r w:rsidR="002355B6">
            <w:rPr>
              <w:rFonts w:cs="B Nazanin" w:hint="cs"/>
              <w:b/>
              <w:bCs/>
              <w:rtl/>
              <w:lang w:bidi="fa-IR"/>
            </w:rPr>
            <w:t>28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2355B6">
            <w:rPr>
              <w:rFonts w:cs="B Nazanin" w:hint="cs"/>
              <w:b/>
              <w:bCs/>
              <w:rtl/>
              <w:lang w:bidi="fa-IR"/>
            </w:rPr>
            <w:t>02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2355B6">
            <w:rPr>
              <w:rFonts w:cs="B Nazanin" w:hint="cs"/>
              <w:b/>
              <w:bCs/>
              <w:rtl/>
              <w:lang w:bidi="fa-IR"/>
            </w:rPr>
            <w:t>00</w:t>
          </w:r>
        </w:p>
      </w:tc>
    </w:tr>
    <w:tr w:rsidR="004F5A06" w:rsidTr="00B27ABE">
      <w:trPr>
        <w:trHeight w:val="217"/>
      </w:trPr>
      <w:tc>
        <w:tcPr>
          <w:tcW w:w="1800" w:type="dxa"/>
          <w:vMerge/>
        </w:tcPr>
        <w:p w:rsidR="004F5A06" w:rsidRDefault="004F5A06" w:rsidP="00B27ABE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</w:tcPr>
        <w:p w:rsidR="004F5A06" w:rsidRDefault="004F5A06" w:rsidP="00B27ABE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4F5A06" w:rsidRPr="0094556B" w:rsidRDefault="004F5A06" w:rsidP="00B27ABE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668C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668C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4F5A06" w:rsidRDefault="004F5A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CF" w:rsidRDefault="00166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EE"/>
    <w:rsid w:val="000601BD"/>
    <w:rsid w:val="00063012"/>
    <w:rsid w:val="001668CF"/>
    <w:rsid w:val="00195FF3"/>
    <w:rsid w:val="002355B6"/>
    <w:rsid w:val="0029270C"/>
    <w:rsid w:val="004F5A06"/>
    <w:rsid w:val="005738EE"/>
    <w:rsid w:val="005C6B4F"/>
    <w:rsid w:val="00607E98"/>
    <w:rsid w:val="00783B87"/>
    <w:rsid w:val="008C58D8"/>
    <w:rsid w:val="00953290"/>
    <w:rsid w:val="009B0A71"/>
    <w:rsid w:val="009B391D"/>
    <w:rsid w:val="009D156C"/>
    <w:rsid w:val="00C0632D"/>
    <w:rsid w:val="00CE56DE"/>
    <w:rsid w:val="00DB4E73"/>
    <w:rsid w:val="00E9384A"/>
    <w:rsid w:val="00EF1CBD"/>
    <w:rsid w:val="00F21E08"/>
    <w:rsid w:val="00F51D43"/>
    <w:rsid w:val="00F557D9"/>
    <w:rsid w:val="00FC0CAF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0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A06"/>
  </w:style>
  <w:style w:type="paragraph" w:styleId="Footer">
    <w:name w:val="footer"/>
    <w:basedOn w:val="Normal"/>
    <w:link w:val="FooterChar"/>
    <w:uiPriority w:val="99"/>
    <w:unhideWhenUsed/>
    <w:rsid w:val="004F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A06"/>
  </w:style>
  <w:style w:type="paragraph" w:styleId="BalloonText">
    <w:name w:val="Balloon Text"/>
    <w:basedOn w:val="Normal"/>
    <w:link w:val="BalloonTextChar"/>
    <w:uiPriority w:val="99"/>
    <w:semiHidden/>
    <w:unhideWhenUsed/>
    <w:rsid w:val="004F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0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A06"/>
  </w:style>
  <w:style w:type="paragraph" w:styleId="Footer">
    <w:name w:val="footer"/>
    <w:basedOn w:val="Normal"/>
    <w:link w:val="FooterChar"/>
    <w:uiPriority w:val="99"/>
    <w:unhideWhenUsed/>
    <w:rsid w:val="004F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A06"/>
  </w:style>
  <w:style w:type="paragraph" w:styleId="BalloonText">
    <w:name w:val="Balloon Text"/>
    <w:basedOn w:val="Normal"/>
    <w:link w:val="BalloonTextChar"/>
    <w:uiPriority w:val="99"/>
    <w:semiHidden/>
    <w:unhideWhenUsed/>
    <w:rsid w:val="004F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Raziyeh Ourang</dc:creator>
  <cp:lastModifiedBy>Azadeh Ranjbar</cp:lastModifiedBy>
  <cp:revision>13</cp:revision>
  <cp:lastPrinted>2017-01-25T04:34:00Z</cp:lastPrinted>
  <dcterms:created xsi:type="dcterms:W3CDTF">2017-02-22T07:42:00Z</dcterms:created>
  <dcterms:modified xsi:type="dcterms:W3CDTF">2021-06-27T08:15:00Z</dcterms:modified>
</cp:coreProperties>
</file>